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D3" w:rsidRPr="003B7ED3" w:rsidRDefault="003B7ED3" w:rsidP="003B7ED3">
      <w:pPr>
        <w:shd w:val="clear" w:color="auto" w:fill="FFFFFF"/>
        <w:spacing w:after="0" w:line="585" w:lineRule="atLeast"/>
        <w:outlineLvl w:val="0"/>
        <w:rPr>
          <w:rFonts w:ascii="Tahoma" w:eastAsia="Times New Roman" w:hAnsi="Tahoma" w:cs="Tahoma"/>
          <w:color w:val="3467A2"/>
          <w:kern w:val="36"/>
          <w:sz w:val="45"/>
          <w:szCs w:val="45"/>
          <w:lang w:eastAsia="ru-RU"/>
        </w:rPr>
      </w:pPr>
      <w:r w:rsidRPr="003B7ED3">
        <w:rPr>
          <w:rFonts w:ascii="Tahoma" w:eastAsia="Times New Roman" w:hAnsi="Tahoma" w:cs="Tahoma"/>
          <w:color w:val="3467A2"/>
          <w:kern w:val="36"/>
          <w:sz w:val="45"/>
          <w:szCs w:val="45"/>
          <w:lang w:eastAsia="ru-RU"/>
        </w:rPr>
        <w:t>Инструкция по переоборудованию комбайна ЖВП-9,1</w:t>
      </w:r>
    </w:p>
    <w:p w:rsidR="003B7ED3" w:rsidRPr="003B7ED3" w:rsidRDefault="003B7ED3" w:rsidP="003B7ED3">
      <w:pPr>
        <w:shd w:val="clear" w:color="auto" w:fill="FFFFFF"/>
        <w:spacing w:after="0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При переоборудовании каждого вида жаток необходимо учитывать, что это творческий процесс, что даже жатки одной модификации могут несколько отличаться друг от друга.</w:t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Главное понять принцип установки привода и режущей системы и особенности монтажа.</w:t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Работы по переоборудованию, чаще всего, осуществляются двумя специалистами:</w:t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сварщиком и слесарем. Особые требования предъявляются к сварщику и его квалификации.</w:t>
      </w:r>
    </w:p>
    <w:p w:rsidR="003B7ED3" w:rsidRPr="003B7ED3" w:rsidRDefault="003B7ED3" w:rsidP="003B7ED3">
      <w:pPr>
        <w:spacing w:before="100" w:beforeAutospacing="1" w:after="100" w:afterAutospacing="1" w:line="338" w:lineRule="atLeast"/>
        <w:rPr>
          <w:rFonts w:ascii="Tahoma" w:eastAsia="Times New Roman" w:hAnsi="Tahoma" w:cs="Tahoma"/>
          <w:b/>
          <w:bCs/>
          <w:color w:val="242424"/>
          <w:sz w:val="23"/>
          <w:szCs w:val="23"/>
          <w:shd w:val="clear" w:color="auto" w:fill="FFFFFF"/>
          <w:lang w:eastAsia="ru-RU"/>
        </w:rPr>
      </w:pPr>
      <w:r w:rsidRPr="003B7ED3">
        <w:rPr>
          <w:rFonts w:ascii="Tahoma" w:eastAsia="Times New Roman" w:hAnsi="Tahoma" w:cs="Tahoma"/>
          <w:b/>
          <w:bCs/>
          <w:color w:val="242424"/>
          <w:sz w:val="23"/>
          <w:szCs w:val="23"/>
          <w:shd w:val="clear" w:color="auto" w:fill="FFFFFF"/>
          <w:lang w:eastAsia="ru-RU"/>
        </w:rPr>
        <w:br/>
        <w:t>Для выполнения работ требуется: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Сварочный трансформатор;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Пропан и кислород;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Большая и малая шлифовальные машины;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Дрель (лучше тихоходная);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Гаечные ключи.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1. Перед началом работ необходимо выполнить условия, касающиеся Правил техники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безопасности и пожарной безопасности.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2. Осмотреть жатку с целью выявления дефектов бруса жатки и боковины жатки, на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которую будет размещаться привод режущего механизма. На жатке ЖВП-9,1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привод крепится слева по ходу движения жатки.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3. Брус жатки ЖВП-9,1 представляет из себя неравнобокий уголок 40*60 с полкой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6мм. Привод ножа осуществляется с помощью МКШ.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lastRenderedPageBreak/>
        <w:br/>
      </w: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6886575" cy="2676525"/>
            <wp:effectExtent l="0" t="0" r="9525" b="9525"/>
            <wp:docPr id="19" name="Рисунок 19" descr="http://www.ooo-schumacher.ru/uploaded/image/instructions/jvp_9_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oo-schumacher.ru/uploaded/image/instructions/jvp_9_1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4. Демонтировать стандартный режущий механизм и МКШ.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6896100" cy="2552700"/>
            <wp:effectExtent l="0" t="0" r="0" b="0"/>
            <wp:docPr id="18" name="Рисунок 18" descr="http://www.ooo-schumacher.ru/uploaded/image/instructions/jvp_9_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oo-schumacher.ru/uploaded/image/instructions/jvp_9_1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После того, как МКШ будет снят увидим кронштейн, на котором он был смонтирован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и, который нам нужно будет изменить, что бы установить свою консоль для крепления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планетарного редуктора «Шумахер». На жатку ЖВП-9,1 будет устанавливаться такая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же консоль, как на Дон 1500.</w:t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 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3800475" cy="2876550"/>
            <wp:effectExtent l="0" t="0" r="9525" b="0"/>
            <wp:docPr id="17" name="Рисунок 17" descr="http://www.ooo-schumacher.ru/uploaded/image/instructions/jvp_9_1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oo-schumacher.ru/uploaded/image/instructions/jvp_9_1/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Консоль Дон 1500 имеет пластину с большим отверстием, на которую будет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монтироваться редуктор, и кронштейн из уголка, который продолжит брус жатки и на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него будут установлены двойные пальцы</w:t>
      </w:r>
      <w:r w:rsidRPr="003B7ED3">
        <w:rPr>
          <w:rFonts w:ascii="Tahoma" w:eastAsia="Times New Roman" w:hAnsi="Tahoma" w:cs="Tahoma"/>
          <w:b/>
          <w:bCs/>
          <w:color w:val="242424"/>
          <w:sz w:val="23"/>
          <w:szCs w:val="23"/>
          <w:lang w:eastAsia="ru-RU"/>
        </w:rPr>
        <w:t>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5. Далее начинаются работы, где спешить не надо и лучше одну и ту же операцию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повторить несколько раз, постепенно все более точно подгоняя детали друг к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другу, особенно, если такого вида жатка переоборудуется впервые. Первоначально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вырезается установленный кронштейн, как показано на фото: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6886575" cy="2762250"/>
            <wp:effectExtent l="0" t="0" r="9525" b="0"/>
            <wp:docPr id="16" name="Рисунок 16" descr="http://www.ooo-schumacher.ru/uploaded/image/instructions/jvp_9_1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oo-schumacher.ru/uploaded/image/instructions/jvp_9_1/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lastRenderedPageBreak/>
        <w:br/>
        <w:t>Остается еще нижняя перегородка, примыкающая к брусу жатки.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3933825" cy="2952750"/>
            <wp:effectExtent l="0" t="0" r="9525" b="0"/>
            <wp:docPr id="15" name="Рисунок 15" descr="http://www.ooo-schumacher.ru/uploaded/image/instructions/jvp_9_1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oo-schumacher.ru/uploaded/image/instructions/jvp_9_1/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Удаляем ее.</w:t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267325" cy="3952875"/>
            <wp:effectExtent l="0" t="0" r="9525" b="9525"/>
            <wp:docPr id="14" name="Рисунок 14" descr="http://www.ooo-schumacher.ru/uploaded/image/instructions/jvp_9_1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oo-schumacher.ru/uploaded/image/instructions/jvp_9_1/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Затем срезаем уголок бруса жатки на длину 22 см. от боковины жатки.</w:t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 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6886575" cy="2628900"/>
            <wp:effectExtent l="0" t="0" r="9525" b="0"/>
            <wp:docPr id="13" name="Рисунок 13" descr="http://www.ooo-schumacher.ru/uploaded/image/instructions/jvp_9_1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oo-schumacher.ru/uploaded/image/instructions/jvp_9_1/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6. Первоначальные работы закончены. Теперь начинаются более точные работы по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подгонке места монтажа консоли. Отправными точками являются угловой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кронштейн консоли, который должен быть продолжением бруса жатки, прилегание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консоли к боковине жатки и опорным частям существующего кронштейна. На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данной жатке, конструкция боковины такова, что боковая пластина консоли в нее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не помещается, поэтому ее срезаем на 3 см.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3800475" cy="2819400"/>
            <wp:effectExtent l="0" t="0" r="9525" b="0"/>
            <wp:docPr id="12" name="Рисунок 12" descr="http://www.ooo-schumacher.ru/uploaded/image/instructions/jvp_9_1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oo-schumacher.ru/uploaded/image/instructions/jvp_9_1/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Пробуя устанавливать консоль на место, подрезаем еще детали жатки.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6867525" cy="2743200"/>
            <wp:effectExtent l="0" t="0" r="9525" b="0"/>
            <wp:docPr id="11" name="Рисунок 11" descr="http://www.ooo-schumacher.ru/uploaded/image/instructions/jvp_9_1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oo-schumacher.ru/uploaded/image/instructions/jvp_9_1/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Снова примеряем консоль на место и, если видимых препятствий нет, зачищаем места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реза </w:t>
      </w:r>
      <w:proofErr w:type="spellStart"/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шлифмашиной</w:t>
      </w:r>
      <w:proofErr w:type="spellEnd"/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4067175" cy="3028950"/>
            <wp:effectExtent l="0" t="0" r="9525" b="0"/>
            <wp:docPr id="10" name="Рисунок 10" descr="http://www.ooo-schumacher.ru/uploaded/image/instructions/jvp_9_1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oo-schumacher.ru/uploaded/image/instructions/jvp_9_1/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7. Последующая работа требует точности и аккуратности. Начинаем крепить консоль.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Детали консоли выполнены по чертежам, сварены в кондукторе и поставляются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Покупателям от ООО «Шумахер» в собранном виде. Конструкция учитывает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особенности конструкции редуктора и ход ножа.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proofErr w:type="gramStart"/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Для того, что бы</w:t>
      </w:r>
      <w:proofErr w:type="gramEnd"/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 выдержать расстояние по осям отверстий крепления пальцев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(делителей), скрепляем болтами пластину трения с брусом жатки и угловым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lastRenderedPageBreak/>
        <w:t>кронштейном консоли, как показано на фото. При затяжке болтов, надо обращать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внимание, что бы другие детали консоли ни во что не упирались. Верхняя плоскость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бруса жатки и плоскость уголка консоли находились на одной линии.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3609975" cy="2628900"/>
            <wp:effectExtent l="0" t="0" r="9525" b="0"/>
            <wp:docPr id="9" name="Рисунок 9" descr="http://www.ooo-schumacher.ru/uploaded/image/instructions/jvp_9_1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oo-schumacher.ru/uploaded/image/instructions/jvp_9_1/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8. Затем, сверлим отверстия в передней и задней частях консоли для крепления к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корпусу жатки. В отверстия вставляем болты и затягиваем гайки.</w:t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3648075" cy="2771775"/>
            <wp:effectExtent l="0" t="0" r="9525" b="9525"/>
            <wp:docPr id="8" name="Рисунок 8" descr="http://www.ooo-schumacher.ru/uploaded/image/instructions/jvp_9_1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ooo-schumacher.ru/uploaded/image/instructions/jvp_9_1/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9. Так же поступаем и с пластиной консоли.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lastRenderedPageBreak/>
        <w:br/>
      </w: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3848100" cy="3009900"/>
            <wp:effectExtent l="0" t="0" r="0" b="0"/>
            <wp:docPr id="7" name="Рисунок 7" descr="http://www.ooo-schumacher.ru/uploaded/image/instructions/jvp_9_1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oo-schumacher.ru/uploaded/image/instructions/jvp_9_1/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10. После чего также скрепляем боковую часть консоли с боковиной жатки.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6886575" cy="2838450"/>
            <wp:effectExtent l="0" t="0" r="9525" b="0"/>
            <wp:docPr id="6" name="Рисунок 6" descr="http://www.ooo-schumacher.ru/uploaded/image/instructions/jvp_9_1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ooo-schumacher.ru/uploaded/image/instructions/jvp_9_1/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Все, консоль раскреплена. Данный способ крепления консоли достаточен для создания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жесткости конструкции, но по желанию заказчика возможно дополнительное усиление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с помощью сварки. По контуру консоль обвариваем полосой шириной 30 мм.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11. Приступаем к креплению пальцев к брусу жатки. «</w:t>
      </w:r>
      <w:proofErr w:type="spellStart"/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Gebr.Schumacher</w:t>
      </w:r>
      <w:proofErr w:type="spellEnd"/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», Германия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lastRenderedPageBreak/>
        <w:t>выпускает штампованные электросварные пальцы нескольких размеров: 12,14 и 17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мм. В зависимости от толщины бруса устанавливаются пальцы необходимого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размера. В данном случае на жатке установлен брус толщиной 6 мм. Пластина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трения имеет также толщину 6 мм., поэтому устанавливаем пальцы на 12 мм.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3924300" cy="2952750"/>
            <wp:effectExtent l="0" t="0" r="0" b="0"/>
            <wp:docPr id="5" name="Рисунок 5" descr="http://www.ooo-schumacher.ru/uploaded/image/instructions/jvp_9_1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oo-schumacher.ru/uploaded/image/instructions/jvp_9_1/1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Для свободного прохождения планок головки ножа, первым устанавливается двойной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усиленный открытый палец. Затем тройной закрытый палец, а в последующем 58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двойных закрытых пальца.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3800475" cy="2867025"/>
            <wp:effectExtent l="0" t="0" r="9525" b="9525"/>
            <wp:docPr id="4" name="Рисунок 4" descr="http://www.ooo-schumacher.ru/uploaded/image/instructions/jvp_9_1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oo-schumacher.ru/uploaded/image/instructions/jvp_9_1/1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Нож производства «</w:t>
      </w:r>
      <w:proofErr w:type="spellStart"/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Gebr.Schumacher</w:t>
      </w:r>
      <w:proofErr w:type="spellEnd"/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» сборный и состоит из секций по 2,4 м., которые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скрепляются друг к другу соединительными планками. Общая длина спинки косы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зависит от ширины стола жатки и отрезается на месте. Головка косы крепится к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спинке ножа болтами 6*28, соединительная планка к спинкам косы болтами 6*18, а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сегменты специальным зубчатым болтом 6*16.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Собранный нож вставляем со стороны консоли.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12. Устанавливаем редуктор на консоль и крепим четырьмя болтами.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3552825" cy="2647950"/>
            <wp:effectExtent l="0" t="0" r="9525" b="0"/>
            <wp:docPr id="3" name="Рисунок 3" descr="http://www.ooo-schumacher.ru/uploaded/image/instructions/jvp_9_1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ooo-schumacher.ru/uploaded/image/instructions/jvp_9_1/1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 xml:space="preserve">В головку ножа вставляем </w:t>
      </w:r>
      <w:proofErr w:type="spellStart"/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второпластовое</w:t>
      </w:r>
      <w:proofErr w:type="spellEnd"/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 кольцо и одеваем ее на подшипник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lastRenderedPageBreak/>
        <w:t>суппорта редуктора.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6877050" cy="2733675"/>
            <wp:effectExtent l="0" t="0" r="0" b="9525"/>
            <wp:docPr id="2" name="Рисунок 2" descr="http://www.ooo-schumacher.ru/uploaded/image/instructions/jvp_9_1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ooo-schumacher.ru/uploaded/image/instructions/jvp_9_1/1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Желательно, чтобы плоскость головки ножа была параллельна плоскости суппорта,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как на фото.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13. Монтаж системы среза закончен. Вручную за шкив проворачиваем редуктор.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Проверку правильности монтажа можно увидеть по крайним точкам движения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сегмента относительно пальца. В идеале, при движении вправо и влево нож должен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выступать относительно грани пальца на 3-4 мм.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14. Редуктор приводится в движение с помощью ременной передачи. Приводной шкив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и натяжной механизм ремня на жатке оставлены от прежней конструкции. На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редуктор установлен шкив диаметром 220 мм. Обороты соответствуют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оптимальным. Для снижения или увеличения оборотов редуктора возможна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установка шкивов другого диаметра. Установлен ремень СВ 4350.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lastRenderedPageBreak/>
        <w:br/>
      </w:r>
      <w:r w:rsidRPr="003B7ED3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3552825" cy="2590800"/>
            <wp:effectExtent l="0" t="0" r="9525" b="0"/>
            <wp:docPr id="1" name="Рисунок 1" descr="http://www.ooo-schumacher.ru/uploaded/image/instructions/jvp_9_1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ooo-schumacher.ru/uploaded/image/instructions/jvp_9_1/2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15.Вся система готова к работе. Перед первым испытанием от трактора, рекомендуется</w:t>
      </w:r>
    </w:p>
    <w:p w:rsidR="003B7ED3" w:rsidRPr="003B7ED3" w:rsidRDefault="003B7ED3" w:rsidP="003B7ED3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3B7ED3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режущий механизм слегка смазать отработанным маслом.</w:t>
      </w:r>
    </w:p>
    <w:p w:rsidR="003B7ED3" w:rsidRPr="008E4336" w:rsidRDefault="003B7ED3" w:rsidP="003B7ED3">
      <w:pPr>
        <w:pStyle w:val="a3"/>
        <w:shd w:val="clear" w:color="auto" w:fill="FFFFFF"/>
        <w:spacing w:line="338" w:lineRule="atLeast"/>
        <w:rPr>
          <w:rFonts w:ascii="Tahoma" w:hAnsi="Tahoma" w:cs="Tahoma"/>
          <w:color w:val="242424"/>
          <w:sz w:val="23"/>
          <w:szCs w:val="23"/>
        </w:rPr>
      </w:pPr>
      <w:r w:rsidRPr="007112C7">
        <w:rPr>
          <w:rFonts w:ascii="Tahoma" w:hAnsi="Tahoma" w:cs="Tahoma"/>
          <w:color w:val="242424"/>
          <w:sz w:val="23"/>
          <w:szCs w:val="23"/>
        </w:rPr>
        <w:t>В случае возникновения вопросов обращаться по</w:t>
      </w:r>
      <w:r>
        <w:rPr>
          <w:rFonts w:ascii="Tahoma" w:hAnsi="Tahoma" w:cs="Tahoma"/>
          <w:color w:val="242424"/>
          <w:sz w:val="23"/>
          <w:szCs w:val="23"/>
        </w:rPr>
        <w:t xml:space="preserve"> телефону: </w:t>
      </w:r>
      <w:r w:rsidRPr="00717EA1">
        <w:rPr>
          <w:rFonts w:ascii="Tahoma" w:hAnsi="Tahoma" w:cs="Tahoma"/>
          <w:b/>
          <w:color w:val="242424"/>
          <w:sz w:val="23"/>
          <w:szCs w:val="23"/>
        </w:rPr>
        <w:t>+7 918-125-62-04</w:t>
      </w:r>
      <w:r>
        <w:rPr>
          <w:rFonts w:ascii="Tahoma" w:hAnsi="Tahoma" w:cs="Tahoma"/>
          <w:color w:val="242424"/>
          <w:sz w:val="23"/>
          <w:szCs w:val="23"/>
        </w:rPr>
        <w:t xml:space="preserve"> или в техподдержку на нашем сайте: </w:t>
      </w:r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www</w:t>
      </w:r>
      <w:r w:rsidRPr="007112C7">
        <w:rPr>
          <w:rFonts w:ascii="Tahoma" w:hAnsi="Tahoma" w:cs="Tahoma"/>
          <w:b/>
          <w:color w:val="242424"/>
          <w:sz w:val="23"/>
          <w:szCs w:val="23"/>
        </w:rPr>
        <w:t>.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vishnya</w:t>
      </w:r>
      <w:proofErr w:type="spellEnd"/>
      <w:r w:rsidRPr="007112C7">
        <w:rPr>
          <w:rFonts w:ascii="Tahoma" w:hAnsi="Tahoma" w:cs="Tahoma"/>
          <w:b/>
          <w:color w:val="242424"/>
          <w:sz w:val="23"/>
          <w:szCs w:val="23"/>
        </w:rPr>
        <w:t>-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krd</w:t>
      </w:r>
      <w:proofErr w:type="spellEnd"/>
      <w:r w:rsidRPr="007112C7">
        <w:rPr>
          <w:rFonts w:ascii="Tahoma" w:hAnsi="Tahoma" w:cs="Tahoma"/>
          <w:b/>
          <w:color w:val="242424"/>
          <w:sz w:val="23"/>
          <w:szCs w:val="23"/>
        </w:rPr>
        <w:t>.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ru</w:t>
      </w:r>
      <w:proofErr w:type="spellEnd"/>
      <w:r>
        <w:rPr>
          <w:rFonts w:ascii="Tahoma" w:hAnsi="Tahoma" w:cs="Tahoma"/>
          <w:color w:val="242424"/>
          <w:sz w:val="23"/>
          <w:szCs w:val="23"/>
        </w:rPr>
        <w:t xml:space="preserve"> по форме обратной связи, либо онлайн через </w:t>
      </w:r>
      <w:proofErr w:type="spellStart"/>
      <w:r w:rsidRPr="008E4336">
        <w:rPr>
          <w:rFonts w:ascii="Tahoma" w:hAnsi="Tahoma" w:cs="Tahoma"/>
          <w:b/>
          <w:color w:val="242424"/>
          <w:sz w:val="23"/>
          <w:szCs w:val="23"/>
          <w:lang w:val="en-US"/>
        </w:rPr>
        <w:t>JivoSite</w:t>
      </w:r>
      <w:proofErr w:type="spellEnd"/>
      <w:r w:rsidRPr="008E4336">
        <w:rPr>
          <w:rFonts w:ascii="Tahoma" w:hAnsi="Tahoma" w:cs="Tahoma"/>
          <w:color w:val="242424"/>
          <w:sz w:val="23"/>
          <w:szCs w:val="23"/>
        </w:rPr>
        <w:t>.</w:t>
      </w:r>
      <w:r w:rsidRPr="0080764F">
        <w:rPr>
          <w:rFonts w:ascii="Tahoma" w:hAnsi="Tahoma" w:cs="Tahoma"/>
          <w:color w:val="242424"/>
          <w:sz w:val="23"/>
          <w:szCs w:val="23"/>
        </w:rPr>
        <w:t xml:space="preserve"> </w:t>
      </w:r>
      <w:r>
        <w:rPr>
          <w:rFonts w:ascii="Tahoma" w:hAnsi="Tahoma" w:cs="Tahoma"/>
          <w:color w:val="242424"/>
          <w:sz w:val="23"/>
          <w:szCs w:val="23"/>
        </w:rPr>
        <w:t>(в правом нижнем углу).</w:t>
      </w:r>
    </w:p>
    <w:p w:rsidR="00645EC1" w:rsidRDefault="00645EC1">
      <w:bookmarkStart w:id="0" w:name="_GoBack"/>
      <w:bookmarkEnd w:id="0"/>
    </w:p>
    <w:sectPr w:rsidR="0064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F1"/>
    <w:rsid w:val="003B7ED3"/>
    <w:rsid w:val="00645EC1"/>
    <w:rsid w:val="0089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D9EC0-00C9-43AD-ABCF-B10C0DE1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2019-07-17T14:13:00Z</dcterms:created>
  <dcterms:modified xsi:type="dcterms:W3CDTF">2019-07-17T14:13:00Z</dcterms:modified>
</cp:coreProperties>
</file>