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344" w:rsidRPr="00335344" w:rsidRDefault="00335344" w:rsidP="00335344">
      <w:pPr>
        <w:shd w:val="clear" w:color="auto" w:fill="FFFFFF"/>
        <w:spacing w:after="0" w:line="585" w:lineRule="atLeast"/>
        <w:outlineLvl w:val="0"/>
        <w:rPr>
          <w:rFonts w:ascii="Tahoma" w:eastAsia="Times New Roman" w:hAnsi="Tahoma" w:cs="Tahoma"/>
          <w:color w:val="3467A2"/>
          <w:kern w:val="36"/>
          <w:sz w:val="45"/>
          <w:szCs w:val="45"/>
          <w:lang w:eastAsia="ru-RU"/>
        </w:rPr>
      </w:pPr>
      <w:r w:rsidRPr="00335344">
        <w:rPr>
          <w:rFonts w:ascii="Tahoma" w:eastAsia="Times New Roman" w:hAnsi="Tahoma" w:cs="Tahoma"/>
          <w:color w:val="3467A2"/>
          <w:kern w:val="36"/>
          <w:sz w:val="45"/>
          <w:szCs w:val="45"/>
          <w:lang w:eastAsia="ru-RU"/>
        </w:rPr>
        <w:t>Инструкция по переоборудованию комбайна ДОН-1500</w:t>
      </w:r>
    </w:p>
    <w:p w:rsidR="00335344" w:rsidRPr="00335344" w:rsidRDefault="00335344" w:rsidP="00335344">
      <w:pPr>
        <w:shd w:val="clear" w:color="auto" w:fill="FFFFFF"/>
        <w:spacing w:before="100" w:beforeAutospacing="1" w:after="100" w:afterAutospacing="1" w:line="338" w:lineRule="atLeast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335344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Порядок переоборудования жатки комбайна «Дон» на режущий аппарат «Шумахер»</w:t>
      </w:r>
    </w:p>
    <w:p w:rsidR="00335344" w:rsidRPr="00335344" w:rsidRDefault="00335344" w:rsidP="00335344">
      <w:pPr>
        <w:shd w:val="clear" w:color="auto" w:fill="FFFFFF"/>
        <w:spacing w:before="100" w:beforeAutospacing="1" w:after="100" w:afterAutospacing="1" w:line="338" w:lineRule="atLeast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335344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1. Выставить жатку на высоту, удобную для выполнения работ. Установить подставки, исключающие падение жатки.</w:t>
      </w:r>
      <w:r w:rsidRPr="00335344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  <w:t>2. Визуально оценить состояние жатки:</w:t>
      </w:r>
      <w:r w:rsidRPr="00335344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  <w:t>a) отсутствие деформации бруса - при необходимости выправить брус;</w:t>
      </w:r>
      <w:r w:rsidRPr="00335344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  <w:t>b) отсутствие изгибов боковин жатки;</w:t>
      </w:r>
      <w:r w:rsidRPr="00335344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  <w:t>c) целостность несущих конструкций жатки.</w:t>
      </w:r>
      <w:r w:rsidRPr="00335344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  <w:t>3. Демонтировать старую режущую систему жатки и привод МКШ.</w:t>
      </w:r>
      <w:r w:rsidRPr="00335344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  <w:t>4. Срезать на левой боковине жатки вертикальное ребро жесткости по второе отверстие и участок ребра жесткости бруса жатки, ориентируясь по кронштейну консоли, как показано на рис.0069; 0070; 0084; 0085; 0086; 0103; 0104 зашлифовать участок среза, чтобы получить поверхность, как на рис.0090.</w:t>
      </w:r>
    </w:p>
    <w:p w:rsidR="00335344" w:rsidRPr="00335344" w:rsidRDefault="00335344" w:rsidP="00335344">
      <w:pPr>
        <w:shd w:val="clear" w:color="auto" w:fill="FFFFFF"/>
        <w:spacing w:before="100" w:beforeAutospacing="1" w:after="100" w:afterAutospacing="1" w:line="338" w:lineRule="atLeast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335344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</w:r>
      <w:r w:rsidRPr="00335344">
        <w:rPr>
          <w:rFonts w:ascii="Tahoma" w:eastAsia="Times New Roman" w:hAnsi="Tahoma" w:cs="Tahoma"/>
          <w:noProof/>
          <w:color w:val="242424"/>
          <w:sz w:val="23"/>
          <w:szCs w:val="23"/>
          <w:lang w:eastAsia="ru-RU"/>
        </w:rPr>
        <w:drawing>
          <wp:inline distT="0" distB="0" distL="0" distR="0">
            <wp:extent cx="5238750" cy="1905000"/>
            <wp:effectExtent l="0" t="0" r="0" b="0"/>
            <wp:docPr id="12" name="Рисунок 12" descr="http://www.ooo-schumacher.ru/uploaded/image/instructions/don_1500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oo-schumacher.ru/uploaded/image/instructions/don_1500/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344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  <w:t>Рис. 0069 Рис. 0070</w:t>
      </w:r>
    </w:p>
    <w:p w:rsidR="00335344" w:rsidRPr="00335344" w:rsidRDefault="00335344" w:rsidP="00335344">
      <w:pPr>
        <w:shd w:val="clear" w:color="auto" w:fill="FFFFFF"/>
        <w:spacing w:before="100" w:beforeAutospacing="1" w:after="100" w:afterAutospacing="1" w:line="338" w:lineRule="atLeast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335344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</w:r>
      <w:r w:rsidRPr="00335344">
        <w:rPr>
          <w:rFonts w:ascii="Tahoma" w:eastAsia="Times New Roman" w:hAnsi="Tahoma" w:cs="Tahoma"/>
          <w:noProof/>
          <w:color w:val="242424"/>
          <w:sz w:val="23"/>
          <w:szCs w:val="23"/>
          <w:lang w:eastAsia="ru-RU"/>
        </w:rPr>
        <w:drawing>
          <wp:inline distT="0" distB="0" distL="0" distR="0">
            <wp:extent cx="5238750" cy="1905000"/>
            <wp:effectExtent l="0" t="0" r="0" b="0"/>
            <wp:docPr id="11" name="Рисунок 11" descr="http://www.ooo-schumacher.ru/uploaded/image/instructions/don_1500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oo-schumacher.ru/uploaded/image/instructions/don_1500/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344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  <w:t>Рис. 0084 Рис. 0085</w:t>
      </w:r>
      <w:r w:rsidRPr="00335344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</w:r>
      <w:r w:rsidRPr="00335344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</w:r>
      <w:r w:rsidRPr="00335344">
        <w:rPr>
          <w:rFonts w:ascii="Tahoma" w:eastAsia="Times New Roman" w:hAnsi="Tahoma" w:cs="Tahoma"/>
          <w:noProof/>
          <w:color w:val="242424"/>
          <w:sz w:val="23"/>
          <w:szCs w:val="23"/>
          <w:lang w:eastAsia="ru-RU"/>
        </w:rPr>
        <w:lastRenderedPageBreak/>
        <w:drawing>
          <wp:inline distT="0" distB="0" distL="0" distR="0">
            <wp:extent cx="5238750" cy="1905000"/>
            <wp:effectExtent l="0" t="0" r="0" b="0"/>
            <wp:docPr id="10" name="Рисунок 10" descr="http://www.ooo-schumacher.ru/uploaded/image/instructions/don_1500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ooo-schumacher.ru/uploaded/image/instructions/don_1500/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344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  <w:t>Рис. 0086 Рис. 0103</w:t>
      </w:r>
      <w:r w:rsidRPr="00335344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</w:r>
      <w:r w:rsidRPr="00335344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</w:r>
      <w:r w:rsidRPr="00335344">
        <w:rPr>
          <w:rFonts w:ascii="Tahoma" w:eastAsia="Times New Roman" w:hAnsi="Tahoma" w:cs="Tahoma"/>
          <w:noProof/>
          <w:color w:val="242424"/>
          <w:sz w:val="23"/>
          <w:szCs w:val="23"/>
          <w:lang w:eastAsia="ru-RU"/>
        </w:rPr>
        <w:drawing>
          <wp:inline distT="0" distB="0" distL="0" distR="0">
            <wp:extent cx="5238750" cy="1905000"/>
            <wp:effectExtent l="0" t="0" r="0" b="0"/>
            <wp:docPr id="9" name="Рисунок 9" descr="http://www.ooo-schumacher.ru/uploaded/image/instructions/don_1500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ooo-schumacher.ru/uploaded/image/instructions/don_1500/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344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  <w:t>Рис. 0104 Рис. 0090</w:t>
      </w:r>
      <w:r w:rsidRPr="00335344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</w:r>
      <w:r w:rsidRPr="00335344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  <w:t>5. Срезать кронштейн натяжного ролика рис.0087 и демонтировать направляющий ролик рис.0088, боковина примет вид, как на рис.0089.</w:t>
      </w:r>
      <w:r w:rsidRPr="00335344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</w:r>
      <w:r w:rsidRPr="00335344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</w:r>
      <w:r w:rsidRPr="00335344">
        <w:rPr>
          <w:rFonts w:ascii="Tahoma" w:eastAsia="Times New Roman" w:hAnsi="Tahoma" w:cs="Tahoma"/>
          <w:noProof/>
          <w:color w:val="242424"/>
          <w:sz w:val="23"/>
          <w:szCs w:val="23"/>
          <w:lang w:eastAsia="ru-RU"/>
        </w:rPr>
        <w:drawing>
          <wp:inline distT="0" distB="0" distL="0" distR="0">
            <wp:extent cx="5819775" cy="1609725"/>
            <wp:effectExtent l="0" t="0" r="9525" b="9525"/>
            <wp:docPr id="8" name="Рисунок 8" descr="http://www.ooo-schumacher.ru/uploaded/image/instructions/don_1500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ooo-schumacher.ru/uploaded/image/instructions/don_1500/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344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  <w:t>Рис. 0087 Рис. 0088 Рис. 0089</w:t>
      </w:r>
      <w:r w:rsidRPr="00335344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</w:r>
      <w:r w:rsidRPr="00335344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  <w:t xml:space="preserve">6. Примерить консоль привода ножа к боковине жатки, при этом совместить отверстия кронштейна консоли (уголок) с отверстиями бруса жатки. Ребро бруса жатки может препятствовать полному совмещению отверстий, тогда срезается участок ребра бруса </w:t>
      </w:r>
      <w:proofErr w:type="gramStart"/>
      <w:r w:rsidRPr="00335344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так, что бы</w:t>
      </w:r>
      <w:proofErr w:type="gramEnd"/>
      <w:r w:rsidRPr="00335344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 xml:space="preserve"> в последующем можно было сварить кронштейн консоли с брусом жатки. Плоскость кронштейна консоли должна совпадать с плоскостью бруса жатки, для чего иногда приходится рассверливать отверстия кронштейна консоли. Предварительно закрепить консоль за кронштейн к брусу жатки болтами с круглой шляпкой, которые ранее здесь и стояли. Правильность выставления консоли влияет на весь ход и </w:t>
      </w:r>
      <w:r w:rsidRPr="00335344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lastRenderedPageBreak/>
        <w:t>качество дальнейшего монтажа.</w:t>
      </w:r>
      <w:r w:rsidRPr="00335344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  <w:t>7. Параллельно с подготовкой к монтажу консоли ведется монтаж режущего аппарата. Выставляются только двойные пальцы, начиная со стороны, противоположной приводу. Оставляется место под один тройной палец и один двойной открытый усиленный палец. Причем надо учесть, что тройной палец монтируется двумя отверстиями к брусу жатки и одним отверстием к кронштейну консоли.</w:t>
      </w:r>
      <w:r w:rsidRPr="00335344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  <w:t>8. Вставляется первый участок ножа (нож состоит из трех секций) с головкой ножа и устанавливается привод на консоль. Головку ножа закрепить на подшипник привода.</w:t>
      </w:r>
      <w:r w:rsidRPr="00335344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  <w:t>9. Визуально проверить параллельность плоскости головки ножа и плоскости буртика подшипника. Если параллельности нет, то необходимо нагреть заднюю плоскость консоли и подогнуть ее, добиться параллельности деталей (рис.0206; 0208). Нож, при вращении привода вручную, должен двигаться без перекосов и заеданий.</w:t>
      </w:r>
      <w:r w:rsidRPr="00335344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</w:r>
      <w:r w:rsidRPr="00335344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</w:r>
      <w:r w:rsidRPr="00335344">
        <w:rPr>
          <w:rFonts w:ascii="Tahoma" w:eastAsia="Times New Roman" w:hAnsi="Tahoma" w:cs="Tahoma"/>
          <w:noProof/>
          <w:color w:val="242424"/>
          <w:sz w:val="23"/>
          <w:szCs w:val="23"/>
          <w:lang w:eastAsia="ru-RU"/>
        </w:rPr>
        <w:drawing>
          <wp:inline distT="0" distB="0" distL="0" distR="0">
            <wp:extent cx="5238750" cy="1905000"/>
            <wp:effectExtent l="0" t="0" r="0" b="0"/>
            <wp:docPr id="7" name="Рисунок 7" descr="http://www.ooo-schumacher.ru/uploaded/image/instructions/don_1500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ooo-schumacher.ru/uploaded/image/instructions/don_1500/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344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  <w:t>Рис. 0206 Рис. 0208</w:t>
      </w:r>
      <w:r w:rsidRPr="00335344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</w:r>
      <w:r w:rsidRPr="00335344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  <w:t>10. Приварить кронштейн консоли к кронштейну бруса жатки. Зачистить сварочный шов шлифовальной машиной.</w:t>
      </w:r>
      <w:r w:rsidRPr="00335344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  <w:t>11. Монтировать один тройной палец и один двойной усиленный открытый палец.</w:t>
      </w:r>
      <w:r w:rsidRPr="00335344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  <w:t>12. Закрепить консоль к боковине жатки, предварительно просверлив отверстия (рис.0120; 0125; 0212; 0213; 0215)</w:t>
      </w:r>
    </w:p>
    <w:p w:rsidR="00335344" w:rsidRPr="00335344" w:rsidRDefault="00335344" w:rsidP="00335344">
      <w:pPr>
        <w:shd w:val="clear" w:color="auto" w:fill="FFFFFF"/>
        <w:spacing w:before="100" w:beforeAutospacing="1" w:after="100" w:afterAutospacing="1" w:line="338" w:lineRule="atLeast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335344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</w:r>
      <w:r w:rsidRPr="00335344">
        <w:rPr>
          <w:rFonts w:ascii="Tahoma" w:eastAsia="Times New Roman" w:hAnsi="Tahoma" w:cs="Tahoma"/>
          <w:noProof/>
          <w:color w:val="242424"/>
          <w:sz w:val="23"/>
          <w:szCs w:val="23"/>
          <w:lang w:eastAsia="ru-RU"/>
        </w:rPr>
        <w:drawing>
          <wp:inline distT="0" distB="0" distL="0" distR="0">
            <wp:extent cx="5876925" cy="1790700"/>
            <wp:effectExtent l="0" t="0" r="9525" b="0"/>
            <wp:docPr id="6" name="Рисунок 6" descr="http://www.ooo-schumacher.ru/uploaded/image/instructions/don_1500/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ooo-schumacher.ru/uploaded/image/instructions/don_1500/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344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  <w:t>Рис. 0120 Рис. 0125 Рис. 0212</w:t>
      </w:r>
      <w:r w:rsidRPr="00335344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</w:r>
      <w:r w:rsidRPr="00335344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</w:r>
      <w:r w:rsidRPr="00335344">
        <w:rPr>
          <w:rFonts w:ascii="Tahoma" w:eastAsia="Times New Roman" w:hAnsi="Tahoma" w:cs="Tahoma"/>
          <w:noProof/>
          <w:color w:val="242424"/>
          <w:sz w:val="23"/>
          <w:szCs w:val="23"/>
          <w:lang w:eastAsia="ru-RU"/>
        </w:rPr>
        <w:lastRenderedPageBreak/>
        <w:drawing>
          <wp:inline distT="0" distB="0" distL="0" distR="0">
            <wp:extent cx="5238750" cy="1905000"/>
            <wp:effectExtent l="0" t="0" r="0" b="0"/>
            <wp:docPr id="5" name="Рисунок 5" descr="http://www.ooo-schumacher.ru/uploaded/image/instructions/don_1500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ooo-schumacher.ru/uploaded/image/instructions/don_1500/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344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  <w:t>Рис. 0213 Рис. 0215</w:t>
      </w:r>
      <w:r w:rsidRPr="00335344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</w:r>
      <w:r w:rsidRPr="00335344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  <w:t>13. Собрать и установить нож. </w:t>
      </w:r>
      <w:r w:rsidRPr="00335344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  <w:t>14. Устранить повышенные участки трения путем перемещения пластин с 4 отверстиями (могут быть и с 8 отверстиями) и подгибания трубой пальцев. </w:t>
      </w:r>
      <w:r w:rsidRPr="00335344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  <w:t>15. Смазать нож отработанным маслом.</w:t>
      </w:r>
      <w:r w:rsidRPr="00335344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  <w:t>16. Руками вращать шкив привода, нож должен двигаться легко. В верхней и нижней мертвых точках может ощущаться «провал». </w:t>
      </w:r>
      <w:r w:rsidRPr="00335344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  <w:t>17. Приварить кронштейн натяжного ролика (рис.0121; 0122).</w:t>
      </w:r>
      <w:r w:rsidRPr="00335344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</w:r>
      <w:r w:rsidRPr="00335344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</w:r>
      <w:r w:rsidRPr="00335344">
        <w:rPr>
          <w:rFonts w:ascii="Tahoma" w:eastAsia="Times New Roman" w:hAnsi="Tahoma" w:cs="Tahoma"/>
          <w:noProof/>
          <w:color w:val="242424"/>
          <w:sz w:val="23"/>
          <w:szCs w:val="23"/>
          <w:lang w:eastAsia="ru-RU"/>
        </w:rPr>
        <w:drawing>
          <wp:inline distT="0" distB="0" distL="0" distR="0">
            <wp:extent cx="3124200" cy="1933575"/>
            <wp:effectExtent l="0" t="0" r="0" b="9525"/>
            <wp:docPr id="4" name="Рисунок 4" descr="http://www.ooo-schumacher.ru/uploaded/image/instructions/don_1500/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ooo-schumacher.ru/uploaded/image/instructions/don_1500/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344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  <w:t>Рис. 0121 Рис. 0122</w:t>
      </w:r>
      <w:r w:rsidRPr="00335344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</w:r>
      <w:r w:rsidRPr="00335344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  <w:t>18. Приварить ребро жесткости консоли шириной 30-40 мм (рис.0120).</w:t>
      </w:r>
    </w:p>
    <w:p w:rsidR="00335344" w:rsidRPr="00335344" w:rsidRDefault="00335344" w:rsidP="00335344">
      <w:pPr>
        <w:shd w:val="clear" w:color="auto" w:fill="FFFFFF"/>
        <w:spacing w:before="100" w:beforeAutospacing="1" w:after="100" w:afterAutospacing="1" w:line="338" w:lineRule="atLeast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335344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</w:r>
      <w:r w:rsidRPr="00335344">
        <w:rPr>
          <w:rFonts w:ascii="Tahoma" w:eastAsia="Times New Roman" w:hAnsi="Tahoma" w:cs="Tahoma"/>
          <w:noProof/>
          <w:color w:val="242424"/>
          <w:sz w:val="23"/>
          <w:szCs w:val="23"/>
          <w:lang w:eastAsia="ru-RU"/>
        </w:rPr>
        <w:drawing>
          <wp:inline distT="0" distB="0" distL="0" distR="0">
            <wp:extent cx="1857375" cy="1981200"/>
            <wp:effectExtent l="0" t="0" r="9525" b="0"/>
            <wp:docPr id="3" name="Рисунок 3" descr="http://www.ooo-schumacher.ru/uploaded/image/instructions/don_1500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ooo-schumacher.ru/uploaded/image/instructions/don_1500/1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344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  <w:t>Рис. 0102</w:t>
      </w:r>
    </w:p>
    <w:p w:rsidR="00335344" w:rsidRPr="00335344" w:rsidRDefault="00335344" w:rsidP="00335344">
      <w:pPr>
        <w:shd w:val="clear" w:color="auto" w:fill="FFFFFF"/>
        <w:spacing w:before="100" w:beforeAutospacing="1" w:after="100" w:afterAutospacing="1" w:line="338" w:lineRule="atLeast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335344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lastRenderedPageBreak/>
        <w:br/>
        <w:t>19. Надеть ремень привода. Ручьи должны совпадать (рис.0126, 0216)</w:t>
      </w:r>
    </w:p>
    <w:p w:rsidR="00335344" w:rsidRPr="00335344" w:rsidRDefault="00335344" w:rsidP="00335344">
      <w:pPr>
        <w:shd w:val="clear" w:color="auto" w:fill="FFFFFF"/>
        <w:spacing w:before="100" w:beforeAutospacing="1" w:after="100" w:afterAutospacing="1" w:line="338" w:lineRule="atLeast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335344">
        <w:rPr>
          <w:rFonts w:ascii="Tahoma" w:eastAsia="Times New Roman" w:hAnsi="Tahoma" w:cs="Tahoma"/>
          <w:noProof/>
          <w:color w:val="242424"/>
          <w:sz w:val="23"/>
          <w:szCs w:val="23"/>
          <w:lang w:eastAsia="ru-RU"/>
        </w:rPr>
        <w:drawing>
          <wp:inline distT="0" distB="0" distL="0" distR="0">
            <wp:extent cx="4543425" cy="1952625"/>
            <wp:effectExtent l="0" t="0" r="9525" b="9525"/>
            <wp:docPr id="2" name="Рисунок 2" descr="http://www.ooo-schumacher.ru/uploaded/image/instructions/don_1500/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ooo-schumacher.ru/uploaded/image/instructions/don_1500/1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344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  <w:t>Рис. 0126 Рис. 0216</w:t>
      </w:r>
    </w:p>
    <w:p w:rsidR="00335344" w:rsidRPr="00335344" w:rsidRDefault="00335344" w:rsidP="00335344">
      <w:pPr>
        <w:shd w:val="clear" w:color="auto" w:fill="FFFFFF"/>
        <w:spacing w:before="100" w:beforeAutospacing="1" w:after="100" w:afterAutospacing="1" w:line="338" w:lineRule="atLeast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335344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  <w:t>20. Зачистить участки, где выполнялись огневые работы.</w:t>
      </w:r>
      <w:r w:rsidRPr="00335344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  <w:t>21. Окрасить детали в синий цвет.</w:t>
      </w:r>
      <w:r w:rsidRPr="00335344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  <w:t>22. Окончательно должно выглядеть, как на рис. 0115</w:t>
      </w:r>
    </w:p>
    <w:p w:rsidR="00335344" w:rsidRPr="00335344" w:rsidRDefault="00335344" w:rsidP="00335344">
      <w:pPr>
        <w:shd w:val="clear" w:color="auto" w:fill="FFFFFF"/>
        <w:spacing w:before="100" w:beforeAutospacing="1" w:after="100" w:afterAutospacing="1" w:line="338" w:lineRule="atLeast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335344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</w:r>
      <w:r w:rsidRPr="00335344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</w:r>
      <w:r w:rsidRPr="00335344">
        <w:rPr>
          <w:rFonts w:ascii="Tahoma" w:eastAsia="Times New Roman" w:hAnsi="Tahoma" w:cs="Tahoma"/>
          <w:noProof/>
          <w:color w:val="242424"/>
          <w:sz w:val="23"/>
          <w:szCs w:val="23"/>
          <w:lang w:eastAsia="ru-RU"/>
        </w:rPr>
        <w:drawing>
          <wp:inline distT="0" distB="0" distL="0" distR="0">
            <wp:extent cx="4686300" cy="3638550"/>
            <wp:effectExtent l="0" t="0" r="0" b="0"/>
            <wp:docPr id="1" name="Рисунок 1" descr="http://www.ooo-schumacher.ru/uploaded/image/instructions/don_1500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ooo-schumacher.ru/uploaded/image/instructions/don_1500/1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344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  <w:t>Рис. 0115</w:t>
      </w:r>
    </w:p>
    <w:p w:rsidR="00335344" w:rsidRPr="00335344" w:rsidRDefault="00335344" w:rsidP="00335344">
      <w:pPr>
        <w:shd w:val="clear" w:color="auto" w:fill="FFFFFF"/>
        <w:spacing w:before="100" w:beforeAutospacing="1" w:after="100" w:afterAutospacing="1" w:line="338" w:lineRule="atLeast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335344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  <w:t>Примечание: надо учитывать, что в связи с постоянным совершенствованием конструкции консоли, особенности монтажа привода на жатку могут изменяться.</w:t>
      </w:r>
    </w:p>
    <w:p w:rsidR="00335344" w:rsidRPr="008E4336" w:rsidRDefault="00335344" w:rsidP="00335344">
      <w:pPr>
        <w:pStyle w:val="a3"/>
        <w:shd w:val="clear" w:color="auto" w:fill="FFFFFF"/>
        <w:spacing w:line="338" w:lineRule="atLeast"/>
        <w:rPr>
          <w:rFonts w:ascii="Tahoma" w:hAnsi="Tahoma" w:cs="Tahoma"/>
          <w:color w:val="242424"/>
          <w:sz w:val="23"/>
          <w:szCs w:val="23"/>
        </w:rPr>
      </w:pPr>
      <w:r w:rsidRPr="007112C7">
        <w:rPr>
          <w:rFonts w:ascii="Tahoma" w:hAnsi="Tahoma" w:cs="Tahoma"/>
          <w:color w:val="242424"/>
          <w:sz w:val="23"/>
          <w:szCs w:val="23"/>
        </w:rPr>
        <w:lastRenderedPageBreak/>
        <w:t>В случае возникновения вопросов обращаться по</w:t>
      </w:r>
      <w:r>
        <w:rPr>
          <w:rFonts w:ascii="Tahoma" w:hAnsi="Tahoma" w:cs="Tahoma"/>
          <w:color w:val="242424"/>
          <w:sz w:val="23"/>
          <w:szCs w:val="23"/>
        </w:rPr>
        <w:t xml:space="preserve"> телефону: </w:t>
      </w:r>
      <w:r w:rsidRPr="00717EA1">
        <w:rPr>
          <w:rFonts w:ascii="Tahoma" w:hAnsi="Tahoma" w:cs="Tahoma"/>
          <w:b/>
          <w:color w:val="242424"/>
          <w:sz w:val="23"/>
          <w:szCs w:val="23"/>
        </w:rPr>
        <w:t>+7 918-125-62-04</w:t>
      </w:r>
      <w:r>
        <w:rPr>
          <w:rFonts w:ascii="Tahoma" w:hAnsi="Tahoma" w:cs="Tahoma"/>
          <w:color w:val="242424"/>
          <w:sz w:val="23"/>
          <w:szCs w:val="23"/>
        </w:rPr>
        <w:t xml:space="preserve"> или в техподдержку на нашем сайте: </w:t>
      </w:r>
      <w:r w:rsidRPr="007112C7">
        <w:rPr>
          <w:rFonts w:ascii="Tahoma" w:hAnsi="Tahoma" w:cs="Tahoma"/>
          <w:b/>
          <w:color w:val="242424"/>
          <w:sz w:val="23"/>
          <w:szCs w:val="23"/>
          <w:lang w:val="en-US"/>
        </w:rPr>
        <w:t>www</w:t>
      </w:r>
      <w:r w:rsidRPr="007112C7">
        <w:rPr>
          <w:rFonts w:ascii="Tahoma" w:hAnsi="Tahoma" w:cs="Tahoma"/>
          <w:b/>
          <w:color w:val="242424"/>
          <w:sz w:val="23"/>
          <w:szCs w:val="23"/>
        </w:rPr>
        <w:t>.</w:t>
      </w:r>
      <w:proofErr w:type="spellStart"/>
      <w:r w:rsidRPr="007112C7">
        <w:rPr>
          <w:rFonts w:ascii="Tahoma" w:hAnsi="Tahoma" w:cs="Tahoma"/>
          <w:b/>
          <w:color w:val="242424"/>
          <w:sz w:val="23"/>
          <w:szCs w:val="23"/>
          <w:lang w:val="en-US"/>
        </w:rPr>
        <w:t>vishnya</w:t>
      </w:r>
      <w:proofErr w:type="spellEnd"/>
      <w:r w:rsidRPr="007112C7">
        <w:rPr>
          <w:rFonts w:ascii="Tahoma" w:hAnsi="Tahoma" w:cs="Tahoma"/>
          <w:b/>
          <w:color w:val="242424"/>
          <w:sz w:val="23"/>
          <w:szCs w:val="23"/>
        </w:rPr>
        <w:t>-</w:t>
      </w:r>
      <w:proofErr w:type="spellStart"/>
      <w:r w:rsidRPr="007112C7">
        <w:rPr>
          <w:rFonts w:ascii="Tahoma" w:hAnsi="Tahoma" w:cs="Tahoma"/>
          <w:b/>
          <w:color w:val="242424"/>
          <w:sz w:val="23"/>
          <w:szCs w:val="23"/>
          <w:lang w:val="en-US"/>
        </w:rPr>
        <w:t>krd</w:t>
      </w:r>
      <w:proofErr w:type="spellEnd"/>
      <w:r w:rsidRPr="007112C7">
        <w:rPr>
          <w:rFonts w:ascii="Tahoma" w:hAnsi="Tahoma" w:cs="Tahoma"/>
          <w:b/>
          <w:color w:val="242424"/>
          <w:sz w:val="23"/>
          <w:szCs w:val="23"/>
        </w:rPr>
        <w:t>.</w:t>
      </w:r>
      <w:proofErr w:type="spellStart"/>
      <w:r w:rsidRPr="007112C7">
        <w:rPr>
          <w:rFonts w:ascii="Tahoma" w:hAnsi="Tahoma" w:cs="Tahoma"/>
          <w:b/>
          <w:color w:val="242424"/>
          <w:sz w:val="23"/>
          <w:szCs w:val="23"/>
          <w:lang w:val="en-US"/>
        </w:rPr>
        <w:t>ru</w:t>
      </w:r>
      <w:proofErr w:type="spellEnd"/>
      <w:r>
        <w:rPr>
          <w:rFonts w:ascii="Tahoma" w:hAnsi="Tahoma" w:cs="Tahoma"/>
          <w:color w:val="242424"/>
          <w:sz w:val="23"/>
          <w:szCs w:val="23"/>
        </w:rPr>
        <w:t xml:space="preserve"> по форме обратной связи, либо онлайн через </w:t>
      </w:r>
      <w:proofErr w:type="spellStart"/>
      <w:r w:rsidRPr="008E4336">
        <w:rPr>
          <w:rFonts w:ascii="Tahoma" w:hAnsi="Tahoma" w:cs="Tahoma"/>
          <w:b/>
          <w:color w:val="242424"/>
          <w:sz w:val="23"/>
          <w:szCs w:val="23"/>
          <w:lang w:val="en-US"/>
        </w:rPr>
        <w:t>JivoSite</w:t>
      </w:r>
      <w:proofErr w:type="spellEnd"/>
      <w:r w:rsidRPr="008E4336">
        <w:rPr>
          <w:rFonts w:ascii="Tahoma" w:hAnsi="Tahoma" w:cs="Tahoma"/>
          <w:color w:val="242424"/>
          <w:sz w:val="23"/>
          <w:szCs w:val="23"/>
        </w:rPr>
        <w:t>.</w:t>
      </w:r>
      <w:r w:rsidRPr="0080764F">
        <w:rPr>
          <w:rFonts w:ascii="Tahoma" w:hAnsi="Tahoma" w:cs="Tahoma"/>
          <w:color w:val="242424"/>
          <w:sz w:val="23"/>
          <w:szCs w:val="23"/>
        </w:rPr>
        <w:t xml:space="preserve"> </w:t>
      </w:r>
      <w:r>
        <w:rPr>
          <w:rFonts w:ascii="Tahoma" w:hAnsi="Tahoma" w:cs="Tahoma"/>
          <w:color w:val="242424"/>
          <w:sz w:val="23"/>
          <w:szCs w:val="23"/>
        </w:rPr>
        <w:t>(в правом нижнем углу).</w:t>
      </w:r>
    </w:p>
    <w:p w:rsidR="00645EC1" w:rsidRDefault="00645EC1">
      <w:bookmarkStart w:id="0" w:name="_GoBack"/>
      <w:bookmarkEnd w:id="0"/>
    </w:p>
    <w:sectPr w:rsidR="00645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343"/>
    <w:rsid w:val="00335344"/>
    <w:rsid w:val="00595343"/>
    <w:rsid w:val="0064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91A8A-631B-4D7B-9086-D39A8519D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53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3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35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596</Words>
  <Characters>3401</Characters>
  <Application>Microsoft Office Word</Application>
  <DocSecurity>0</DocSecurity>
  <Lines>28</Lines>
  <Paragraphs>7</Paragraphs>
  <ScaleCrop>false</ScaleCrop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2019-07-17T14:15:00Z</dcterms:created>
  <dcterms:modified xsi:type="dcterms:W3CDTF">2019-07-17T14:15:00Z</dcterms:modified>
</cp:coreProperties>
</file>